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B160F" w:rsidRPr="00853BAF" w:rsidTr="0035303A">
        <w:tc>
          <w:tcPr>
            <w:tcW w:w="9923" w:type="dxa"/>
          </w:tcPr>
          <w:p w:rsidR="00EB160F" w:rsidRPr="00853BAF" w:rsidRDefault="00EA1C2E" w:rsidP="0035303A">
            <w:pPr>
              <w:ind w:left="4536"/>
              <w:outlineLvl w:val="0"/>
            </w:pPr>
            <w:r w:rsidRPr="00EA1C2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EB160F" w:rsidRPr="00853BAF" w:rsidRDefault="00EB160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B160F" w:rsidRPr="00853BAF" w:rsidRDefault="00EB160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B160F" w:rsidRPr="00853BAF" w:rsidRDefault="00EB160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B160F" w:rsidRPr="00853BAF" w:rsidRDefault="00EB160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B160F" w:rsidRPr="00853BAF" w:rsidRDefault="00EB160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B160F" w:rsidRPr="00853BAF" w:rsidRDefault="00EB160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70D63" w:rsidRPr="00C70D63">
              <w:rPr>
                <w:u w:val="single"/>
              </w:rPr>
              <w:t>03.07.2018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C70D63">
              <w:rPr>
                <w:u w:val="single"/>
              </w:rPr>
              <w:t>2408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EB160F" w:rsidRPr="00853BAF" w:rsidRDefault="00EB160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EB160F">
        <w:trPr>
          <w:trHeight w:val="20"/>
        </w:trPr>
        <w:tc>
          <w:tcPr>
            <w:tcW w:w="7478" w:type="dxa"/>
            <w:hideMark/>
          </w:tcPr>
          <w:p w:rsidR="00B67B9D" w:rsidRPr="008D7EFF" w:rsidRDefault="00EA1C2E" w:rsidP="00EB160F">
            <w:pPr>
              <w:widowControl/>
              <w:jc w:val="both"/>
            </w:pPr>
            <w:r>
              <w:pict>
                <v:rect id="_x0000_s1026" style="position:absolute;left:0;text-align:left;margin-left:380.8pt;margin-top:58.2pt;width:180.7pt;height:52.2pt;z-index:25166028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921817" w:rsidRPr="00EB160F" w:rsidRDefault="00921817" w:rsidP="00EB160F"/>
                    </w:txbxContent>
                  </v:textbox>
                  <w10:wrap anchorx="page" anchory="page"/>
                </v:rect>
              </w:pict>
            </w:r>
            <w:r w:rsidR="00B67B9D"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721051" w:rsidRPr="00424E93">
              <w:t>«</w:t>
            </w:r>
            <w:proofErr w:type="spellStart"/>
            <w:r w:rsidR="0030750F" w:rsidRPr="007B55EF">
              <w:t>Авалон</w:t>
            </w:r>
            <w:proofErr w:type="spellEnd"/>
            <w:r w:rsidR="00721051" w:rsidRPr="00721051">
              <w:t xml:space="preserve">» </w:t>
            </w:r>
            <w:r w:rsidR="00065F59">
              <w:t>в предоставлении разрешения</w:t>
            </w:r>
            <w:r w:rsidR="00B67B9D"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="00B67B9D"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EB160F" w:rsidRDefault="00EB160F" w:rsidP="00B67B9D">
      <w:pPr>
        <w:suppressAutoHyphens/>
        <w:ind w:firstLine="709"/>
        <w:jc w:val="both"/>
      </w:pPr>
    </w:p>
    <w:p w:rsidR="00EB160F" w:rsidRDefault="00EB160F" w:rsidP="00B67B9D">
      <w:pPr>
        <w:suppressAutoHyphens/>
        <w:ind w:firstLine="709"/>
        <w:jc w:val="both"/>
      </w:pPr>
    </w:p>
    <w:p w:rsidR="00B67B9D" w:rsidRPr="008D7EFF" w:rsidRDefault="00B67B9D" w:rsidP="00EB160F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 xml:space="preserve">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09</w:t>
      </w:r>
      <w:r w:rsidR="00BF5F22" w:rsidRPr="006A6880">
        <w:t>.0</w:t>
      </w:r>
      <w:r w:rsidR="0030750F">
        <w:t>6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30750F">
        <w:t>14</w:t>
      </w:r>
      <w:r w:rsidR="006A6880">
        <w:t>.0</w:t>
      </w:r>
      <w:r w:rsidR="0030750F">
        <w:t>6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  <w:proofErr w:type="gramEnd"/>
    </w:p>
    <w:p w:rsidR="0030750F" w:rsidRPr="007B55EF" w:rsidRDefault="00B67B9D" w:rsidP="00EB160F">
      <w:pPr>
        <w:spacing w:line="240" w:lineRule="atLeast"/>
        <w:ind w:firstLine="709"/>
        <w:jc w:val="both"/>
      </w:pPr>
      <w:r w:rsidRPr="004B78ED">
        <w:t>1. </w:t>
      </w:r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424E93">
        <w:t xml:space="preserve">ответственностью </w:t>
      </w:r>
      <w:r w:rsidR="00424E93" w:rsidRPr="00424E93">
        <w:t>«</w:t>
      </w:r>
      <w:proofErr w:type="spellStart"/>
      <w:r w:rsidR="0030750F" w:rsidRPr="007B55EF">
        <w:t>Авалон</w:t>
      </w:r>
      <w:proofErr w:type="spellEnd"/>
      <w:r w:rsidR="00721051" w:rsidRPr="00721051">
        <w:t xml:space="preserve">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721051" w:rsidRPr="00721051">
        <w:t>(</w:t>
      </w:r>
      <w:r w:rsidR="0030750F" w:rsidRPr="007B55EF">
        <w:t xml:space="preserve">на основании заявления в связи с невозможностью завершения строительства </w:t>
      </w:r>
      <w:proofErr w:type="gramStart"/>
      <w:r w:rsidR="0030750F" w:rsidRPr="007B55EF">
        <w:t>объектов</w:t>
      </w:r>
      <w:proofErr w:type="gramEnd"/>
      <w:r w:rsidR="0030750F" w:rsidRPr="007B55EF">
        <w:t xml:space="preserve"> с помещениями общественного назначения исходя из минимальной площади торговых магазинов)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30750F">
        <w:t>54:35:091000:45 площадью 0,9123 </w:t>
      </w:r>
      <w:r w:rsidR="0030750F" w:rsidRPr="007B55EF">
        <w:t xml:space="preserve">га, расположенного по адресу: </w:t>
      </w:r>
      <w:proofErr w:type="gramStart"/>
      <w:r w:rsidR="0030750F" w:rsidRPr="007B55EF">
        <w:t>Российская Федерация, Новосибирская область, город Новосибирск, Советский район (зона застройки малоэтажными жилыми домами (Ж-2)), с 3 м до 0 м со стороны ул. Благовещенской, ул. Рождественской, проезда Садового и с западной стороны в габаритах объектов капитального строительства в связи</w:t>
      </w:r>
      <w:r w:rsidR="00EB160F">
        <w:t xml:space="preserve"> с тем, что</w:t>
      </w:r>
      <w:r w:rsidR="0030750F" w:rsidRPr="007B55EF">
        <w:t xml:space="preserve"> отсутствуют основания, предусмотренные частью 1 статьи 40 Градостроительного кодекса </w:t>
      </w:r>
      <w:r w:rsidR="0030750F" w:rsidRPr="007B55EF">
        <w:lastRenderedPageBreak/>
        <w:t>Российской Федерации, а именно невозможность завершения строительства объектов с</w:t>
      </w:r>
      <w:proofErr w:type="gramEnd"/>
      <w:r w:rsidR="0030750F" w:rsidRPr="007B55EF">
        <w:t xml:space="preserve"> помещениями общественного назначения, исходя из минимальной площади торговых магазинов</w:t>
      </w:r>
      <w:r w:rsidR="00EB160F">
        <w:t>,</w:t>
      </w:r>
      <w:r w:rsidR="0030750F" w:rsidRPr="007B55EF">
        <w:t xml:space="preserve"> не является неблагоприятн</w:t>
      </w:r>
      <w:r w:rsidR="00EB160F">
        <w:t>ой</w:t>
      </w:r>
      <w:r w:rsidR="0030750F" w:rsidRPr="007B55EF">
        <w:t xml:space="preserve"> для застройки; не представлены документы, указанные в подпункте 2.10.1 административного регламента, утвержденного постановлением мэрии города Новосибирска от 10.06.2013 №</w:t>
      </w:r>
      <w:r w:rsidR="0030750F">
        <w:t> </w:t>
      </w:r>
      <w:r w:rsidR="0030750F" w:rsidRPr="007B55EF">
        <w:t>5459, а именно документы</w:t>
      </w:r>
      <w:r w:rsidR="0030750F">
        <w:t xml:space="preserve">, подтверждающие </w:t>
      </w:r>
      <w:r w:rsidR="0030750F" w:rsidRPr="007B55EF">
        <w:t xml:space="preserve">согласие собственников объекта недвижимого имущества (собственников помещений в многоквартирном жилом доме); не соблюдены требования пункта 5 статьи 37 Правил землепользования и </w:t>
      </w:r>
      <w:proofErr w:type="gramStart"/>
      <w:r w:rsidR="0030750F" w:rsidRPr="007B55EF">
        <w:t>застройки</w:t>
      </w:r>
      <w:r w:rsidR="00A30F6C">
        <w:t xml:space="preserve"> города</w:t>
      </w:r>
      <w:proofErr w:type="gramEnd"/>
      <w:r w:rsidR="00A30F6C">
        <w:t xml:space="preserve"> Новосибирска</w:t>
      </w:r>
      <w:r w:rsidR="0030750F" w:rsidRPr="007B55EF">
        <w:t>, а именно в границах земельного участка не предусмотрена организация машино-мест для стоянок индивидуальных транспортных средств.</w:t>
      </w:r>
    </w:p>
    <w:p w:rsidR="00525A63" w:rsidRPr="00977C6F" w:rsidRDefault="00E078CE" w:rsidP="00EB160F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информационно-телекоммуникационной сети «Интернет». </w:t>
      </w:r>
    </w:p>
    <w:p w:rsidR="00E078CE" w:rsidRPr="00A41096" w:rsidRDefault="00E078CE" w:rsidP="00EB160F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B160F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B160F" w:rsidRPr="0097269B" w:rsidTr="00260E30">
        <w:tc>
          <w:tcPr>
            <w:tcW w:w="6946" w:type="dxa"/>
          </w:tcPr>
          <w:p w:rsidR="00EB160F" w:rsidRPr="0097269B" w:rsidRDefault="00EB160F" w:rsidP="00EB160F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EB160F" w:rsidRPr="0097269B" w:rsidRDefault="00EB160F" w:rsidP="00EB160F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EB160F" w:rsidRPr="0097269B" w:rsidRDefault="00EB160F" w:rsidP="00EB160F">
            <w:pPr>
              <w:pStyle w:val="7"/>
              <w:keepNext w:val="0"/>
              <w:widowControl w:val="0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81704" w:rsidRDefault="0098170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EB160F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EB160F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17" w:rsidRPr="00EB160F" w:rsidRDefault="00EA1C2E" w:rsidP="00EB160F">
    <w:pPr>
      <w:pStyle w:val="a5"/>
      <w:tabs>
        <w:tab w:val="center" w:pos="4960"/>
        <w:tab w:val="left" w:pos="5423"/>
      </w:tabs>
      <w:rPr>
        <w:sz w:val="24"/>
        <w:szCs w:val="24"/>
      </w:rPr>
    </w:pPr>
    <w:sdt>
      <w:sdtPr>
        <w:rPr>
          <w:sz w:val="24"/>
          <w:szCs w:val="24"/>
        </w:rPr>
        <w:id w:val="31425982"/>
        <w:docPartObj>
          <w:docPartGallery w:val="Page Numbers (Top of Page)"/>
          <w:docPartUnique/>
        </w:docPartObj>
      </w:sdtPr>
      <w:sdtContent>
        <w:r w:rsidR="00EB160F" w:rsidRPr="00EB160F">
          <w:rPr>
            <w:sz w:val="24"/>
            <w:szCs w:val="24"/>
          </w:rPr>
          <w:tab/>
        </w:r>
        <w:r w:rsidR="00EB160F" w:rsidRPr="00EB160F">
          <w:rPr>
            <w:sz w:val="24"/>
            <w:szCs w:val="24"/>
          </w:rPr>
          <w:tab/>
        </w:r>
        <w:r w:rsidRPr="00EB160F">
          <w:rPr>
            <w:sz w:val="24"/>
            <w:szCs w:val="24"/>
          </w:rPr>
          <w:fldChar w:fldCharType="begin"/>
        </w:r>
        <w:r w:rsidR="00921817" w:rsidRPr="00EB160F">
          <w:rPr>
            <w:sz w:val="24"/>
            <w:szCs w:val="24"/>
          </w:rPr>
          <w:instrText xml:space="preserve"> PAGE   \* MERGEFORMAT </w:instrText>
        </w:r>
        <w:r w:rsidRPr="00EB160F">
          <w:rPr>
            <w:sz w:val="24"/>
            <w:szCs w:val="24"/>
          </w:rPr>
          <w:fldChar w:fldCharType="separate"/>
        </w:r>
        <w:r w:rsidR="00747BCB">
          <w:rPr>
            <w:noProof/>
            <w:sz w:val="24"/>
            <w:szCs w:val="24"/>
          </w:rPr>
          <w:t>2</w:t>
        </w:r>
        <w:r w:rsidRPr="00EB160F">
          <w:rPr>
            <w:sz w:val="24"/>
            <w:szCs w:val="24"/>
          </w:rPr>
          <w:fldChar w:fldCharType="end"/>
        </w:r>
      </w:sdtContent>
    </w:sdt>
    <w:r w:rsidR="00EB160F" w:rsidRPr="00EB160F"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7F2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C7BD2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47BCB"/>
    <w:rsid w:val="007614F8"/>
    <w:rsid w:val="007704C0"/>
    <w:rsid w:val="00776EEE"/>
    <w:rsid w:val="00777DB6"/>
    <w:rsid w:val="00780C3D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3F06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1704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0F6C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2B1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0D63"/>
    <w:rsid w:val="00C720D9"/>
    <w:rsid w:val="00C76537"/>
    <w:rsid w:val="00C80C71"/>
    <w:rsid w:val="00C85870"/>
    <w:rsid w:val="00C860C1"/>
    <w:rsid w:val="00C97F8F"/>
    <w:rsid w:val="00CA30B3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A1C2E"/>
    <w:rsid w:val="00EB160F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AFB9-A43A-42E4-BD6F-3F0F5E0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2018-03-21T03:23:00Z</cp:lastPrinted>
  <dcterms:created xsi:type="dcterms:W3CDTF">2018-07-09T03:09:00Z</dcterms:created>
  <dcterms:modified xsi:type="dcterms:W3CDTF">2018-07-09T03:09:00Z</dcterms:modified>
</cp:coreProperties>
</file>